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4164" w14:textId="2B568CDC" w:rsidR="00D212D3" w:rsidRPr="005D7DE5" w:rsidRDefault="00824A1F">
      <w:pPr>
        <w:pStyle w:val="a3"/>
        <w:jc w:val="center"/>
        <w:rPr>
          <w:rFonts w:ascii="Times New Roman" w:hAnsi="Times New Roman"/>
          <w:b/>
          <w:sz w:val="28"/>
        </w:rPr>
      </w:pPr>
      <w:r w:rsidRPr="005D7DE5">
        <w:rPr>
          <w:rFonts w:ascii="Times New Roman" w:hAnsi="Times New Roman"/>
          <w:b/>
          <w:sz w:val="28"/>
        </w:rPr>
        <w:t>20</w:t>
      </w:r>
      <w:r w:rsidR="005F0E6A">
        <w:rPr>
          <w:rFonts w:ascii="Times New Roman" w:hAnsi="Times New Roman"/>
          <w:b/>
          <w:sz w:val="28"/>
        </w:rPr>
        <w:t>21</w:t>
      </w:r>
      <w:r w:rsidRPr="005D7DE5">
        <w:rPr>
          <w:rFonts w:ascii="Times New Roman" w:hAnsi="Times New Roman"/>
          <w:b/>
          <w:sz w:val="28"/>
        </w:rPr>
        <w:t xml:space="preserve"> IWDTF </w:t>
      </w:r>
      <w:r w:rsidR="00D212D3" w:rsidRPr="005D7DE5">
        <w:rPr>
          <w:rFonts w:ascii="Times New Roman" w:hAnsi="Times New Roman"/>
          <w:b/>
          <w:sz w:val="28"/>
        </w:rPr>
        <w:t>Template</w:t>
      </w:r>
    </w:p>
    <w:p w14:paraId="4D7F6FA5" w14:textId="46187EDC" w:rsidR="00B8435B" w:rsidRPr="005D7DE5" w:rsidRDefault="00B8435B">
      <w:pPr>
        <w:pStyle w:val="a3"/>
        <w:jc w:val="center"/>
        <w:rPr>
          <w:rFonts w:ascii="Times New Roman" w:hAnsi="Times New Roman"/>
          <w:b/>
          <w:sz w:val="28"/>
        </w:rPr>
      </w:pPr>
      <w:r w:rsidRPr="005D7DE5">
        <w:rPr>
          <w:rFonts w:ascii="Times New Roman" w:hAnsi="Times New Roman"/>
          <w:b/>
          <w:sz w:val="28"/>
        </w:rPr>
        <w:t xml:space="preserve">Instructions for Preparing </w:t>
      </w:r>
      <w:r w:rsidR="00FB01A9" w:rsidRPr="005D7DE5">
        <w:rPr>
          <w:rFonts w:ascii="Times New Roman" w:hAnsi="Times New Roman"/>
          <w:b/>
          <w:sz w:val="28"/>
        </w:rPr>
        <w:t xml:space="preserve">Camera-Ready Summaries for </w:t>
      </w:r>
      <w:r w:rsidR="00824A1F" w:rsidRPr="005D7DE5">
        <w:rPr>
          <w:rFonts w:ascii="Times New Roman" w:hAnsi="Times New Roman"/>
          <w:b/>
          <w:sz w:val="28"/>
        </w:rPr>
        <w:t>20</w:t>
      </w:r>
      <w:r w:rsidR="005F0E6A">
        <w:rPr>
          <w:rFonts w:ascii="Times New Roman" w:hAnsi="Times New Roman"/>
          <w:b/>
          <w:sz w:val="28"/>
        </w:rPr>
        <w:t>21</w:t>
      </w:r>
      <w:r w:rsidR="00824A1F" w:rsidRPr="005D7DE5">
        <w:rPr>
          <w:rFonts w:ascii="Times New Roman" w:hAnsi="Times New Roman"/>
          <w:b/>
          <w:sz w:val="28"/>
        </w:rPr>
        <w:t xml:space="preserve"> IWDTF</w:t>
      </w:r>
    </w:p>
    <w:p w14:paraId="2CEAF05F" w14:textId="77777777" w:rsidR="00B8435B" w:rsidRPr="005F0E6A" w:rsidRDefault="00B8435B" w:rsidP="000F7542">
      <w:pPr>
        <w:pStyle w:val="a3"/>
        <w:rPr>
          <w:rFonts w:ascii="Times New Roman" w:hAnsi="Times New Roman"/>
          <w:sz w:val="20"/>
        </w:rPr>
      </w:pPr>
    </w:p>
    <w:p w14:paraId="4C1447C6" w14:textId="4787AD41" w:rsidR="00B8435B" w:rsidRPr="005D7DE5" w:rsidRDefault="005F0E6A">
      <w:pPr>
        <w:pStyle w:val="a3"/>
        <w:jc w:val="center"/>
        <w:rPr>
          <w:rFonts w:ascii="Times New Roman" w:hAnsi="Times New Roman"/>
          <w:sz w:val="24"/>
        </w:rPr>
      </w:pPr>
      <w:r>
        <w:rPr>
          <w:rFonts w:ascii="Times New Roman" w:hAnsi="Times New Roman"/>
          <w:sz w:val="24"/>
        </w:rPr>
        <w:t>Yukinori Morita</w:t>
      </w:r>
      <w:r w:rsidR="000643AE" w:rsidRPr="005D7DE5">
        <w:rPr>
          <w:rFonts w:ascii="Times New Roman" w:hAnsi="Times New Roman"/>
          <w:sz w:val="24"/>
          <w:vertAlign w:val="superscript"/>
        </w:rPr>
        <w:t>1,*</w:t>
      </w:r>
      <w:r w:rsidR="00B8435B" w:rsidRPr="005D7DE5">
        <w:rPr>
          <w:rFonts w:ascii="Times New Roman" w:hAnsi="Times New Roman"/>
          <w:sz w:val="24"/>
        </w:rPr>
        <w:t xml:space="preserve">, </w:t>
      </w:r>
      <w:r>
        <w:rPr>
          <w:rFonts w:ascii="Times New Roman" w:hAnsi="Times New Roman"/>
          <w:sz w:val="24"/>
        </w:rPr>
        <w:t>Kuniyuki Kakushima</w:t>
      </w:r>
      <w:r w:rsidR="000643AE" w:rsidRPr="005D7DE5">
        <w:rPr>
          <w:rFonts w:ascii="Times New Roman" w:hAnsi="Times New Roman"/>
          <w:sz w:val="24"/>
          <w:vertAlign w:val="superscript"/>
        </w:rPr>
        <w:t>2</w:t>
      </w:r>
      <w:r w:rsidR="00824A1F" w:rsidRPr="005D7DE5">
        <w:rPr>
          <w:rFonts w:ascii="Times New Roman" w:hAnsi="Times New Roman"/>
          <w:sz w:val="24"/>
        </w:rPr>
        <w:t xml:space="preserve">, </w:t>
      </w:r>
      <w:r w:rsidR="00A83D98" w:rsidRPr="005D7DE5">
        <w:rPr>
          <w:rFonts w:ascii="Times New Roman" w:hAnsi="Times New Roman"/>
          <w:sz w:val="24"/>
        </w:rPr>
        <w:t xml:space="preserve">and </w:t>
      </w:r>
      <w:r>
        <w:rPr>
          <w:rFonts w:ascii="Times New Roman" w:hAnsi="Times New Roman"/>
          <w:sz w:val="24"/>
        </w:rPr>
        <w:t>Koji Kita</w:t>
      </w:r>
      <w:r w:rsidR="000643AE" w:rsidRPr="005D7DE5">
        <w:rPr>
          <w:rFonts w:ascii="Times New Roman" w:hAnsi="Times New Roman"/>
          <w:sz w:val="24"/>
          <w:vertAlign w:val="superscript"/>
        </w:rPr>
        <w:t>3</w:t>
      </w:r>
    </w:p>
    <w:p w14:paraId="411259E9" w14:textId="77777777" w:rsidR="00B8435B" w:rsidRPr="005F0E6A" w:rsidRDefault="00B8435B">
      <w:pPr>
        <w:pStyle w:val="a3"/>
        <w:jc w:val="center"/>
        <w:rPr>
          <w:rFonts w:ascii="Times New Roman" w:hAnsi="Times New Roman"/>
          <w:sz w:val="20"/>
        </w:rPr>
      </w:pPr>
    </w:p>
    <w:p w14:paraId="1BF6FC87" w14:textId="6109ACD5" w:rsidR="000643AE" w:rsidRPr="005D7DE5" w:rsidRDefault="000643AE">
      <w:pPr>
        <w:pStyle w:val="a3"/>
        <w:jc w:val="center"/>
        <w:rPr>
          <w:rStyle w:val="st1"/>
          <w:rFonts w:ascii="Times New Roman" w:hAnsi="Times New Roman"/>
          <w:sz w:val="20"/>
        </w:rPr>
      </w:pPr>
      <w:r w:rsidRPr="005D7DE5">
        <w:rPr>
          <w:rFonts w:ascii="Times New Roman" w:hAnsi="Times New Roman"/>
          <w:sz w:val="20"/>
          <w:vertAlign w:val="superscript"/>
        </w:rPr>
        <w:t>1</w:t>
      </w:r>
      <w:r w:rsidR="005F0E6A" w:rsidRPr="005F0E6A">
        <w:rPr>
          <w:rFonts w:ascii="Times New Roman" w:hAnsi="Times New Roman"/>
          <w:sz w:val="20"/>
        </w:rPr>
        <w:t>National Institute of Advanced Industrial Science and Technology</w:t>
      </w:r>
      <w:r w:rsidRPr="005D7DE5">
        <w:rPr>
          <w:rStyle w:val="st1"/>
          <w:rFonts w:ascii="Times New Roman" w:hAnsi="Times New Roman"/>
          <w:sz w:val="20"/>
        </w:rPr>
        <w:t>,</w:t>
      </w:r>
      <w:r w:rsidR="005F0E6A">
        <w:rPr>
          <w:rStyle w:val="st1"/>
          <w:rFonts w:ascii="Times New Roman" w:hAnsi="Times New Roman"/>
          <w:sz w:val="20"/>
        </w:rPr>
        <w:t xml:space="preserve"> Tsukuba</w:t>
      </w:r>
      <w:r w:rsidRPr="005D7DE5">
        <w:rPr>
          <w:rStyle w:val="st1"/>
          <w:rFonts w:ascii="Times New Roman" w:hAnsi="Times New Roman"/>
          <w:sz w:val="20"/>
        </w:rPr>
        <w:t xml:space="preserve">, </w:t>
      </w:r>
      <w:r w:rsidR="005F0E6A">
        <w:rPr>
          <w:rStyle w:val="st1"/>
          <w:rFonts w:ascii="Times New Roman" w:hAnsi="Times New Roman"/>
          <w:sz w:val="20"/>
        </w:rPr>
        <w:t>Ibaraki</w:t>
      </w:r>
      <w:r w:rsidRPr="005D7DE5">
        <w:rPr>
          <w:rStyle w:val="st1"/>
          <w:rFonts w:ascii="Times New Roman" w:hAnsi="Times New Roman"/>
          <w:sz w:val="20"/>
        </w:rPr>
        <w:t xml:space="preserve"> </w:t>
      </w:r>
      <w:r w:rsidR="005F0E6A">
        <w:rPr>
          <w:rStyle w:val="st1"/>
          <w:rFonts w:ascii="Times New Roman" w:hAnsi="Times New Roman"/>
          <w:sz w:val="20"/>
        </w:rPr>
        <w:t>305</w:t>
      </w:r>
      <w:r w:rsidRPr="005D7DE5">
        <w:rPr>
          <w:rStyle w:val="st1"/>
          <w:rFonts w:ascii="Times New Roman" w:hAnsi="Times New Roman"/>
          <w:sz w:val="20"/>
        </w:rPr>
        <w:t>-85</w:t>
      </w:r>
      <w:r w:rsidR="005F0E6A">
        <w:rPr>
          <w:rStyle w:val="st1"/>
          <w:rFonts w:ascii="Times New Roman" w:hAnsi="Times New Roman"/>
          <w:sz w:val="20"/>
        </w:rPr>
        <w:t>68</w:t>
      </w:r>
      <w:r w:rsidRPr="005D7DE5">
        <w:rPr>
          <w:rStyle w:val="st1"/>
          <w:rFonts w:ascii="Times New Roman" w:hAnsi="Times New Roman"/>
          <w:sz w:val="20"/>
        </w:rPr>
        <w:t>, Japan</w:t>
      </w:r>
    </w:p>
    <w:p w14:paraId="32094804" w14:textId="178264D7" w:rsidR="000643AE" w:rsidRPr="005D7DE5" w:rsidRDefault="000643AE">
      <w:pPr>
        <w:pStyle w:val="a3"/>
        <w:jc w:val="center"/>
        <w:rPr>
          <w:rStyle w:val="st1"/>
          <w:rFonts w:ascii="Times New Roman" w:hAnsi="Times New Roman"/>
          <w:sz w:val="20"/>
        </w:rPr>
      </w:pPr>
      <w:r w:rsidRPr="005D7DE5">
        <w:rPr>
          <w:rStyle w:val="st1"/>
          <w:rFonts w:ascii="Times New Roman" w:hAnsi="Times New Roman"/>
          <w:sz w:val="20"/>
          <w:vertAlign w:val="superscript"/>
        </w:rPr>
        <w:t>2</w:t>
      </w:r>
      <w:r w:rsidR="005F0E6A" w:rsidRPr="005F0E6A">
        <w:rPr>
          <w:rStyle w:val="st1"/>
          <w:rFonts w:ascii="Times New Roman" w:hAnsi="Times New Roman"/>
          <w:sz w:val="20"/>
        </w:rPr>
        <w:t>Tokyo Institute of Technology</w:t>
      </w:r>
      <w:r w:rsidR="00824A1F" w:rsidRPr="005D7DE5">
        <w:rPr>
          <w:rStyle w:val="st1"/>
          <w:rFonts w:ascii="Times New Roman" w:hAnsi="Times New Roman"/>
          <w:sz w:val="20"/>
        </w:rPr>
        <w:t xml:space="preserve">, </w:t>
      </w:r>
      <w:r w:rsidR="005F0E6A">
        <w:rPr>
          <w:rStyle w:val="st1"/>
          <w:rFonts w:ascii="Times New Roman" w:hAnsi="Times New Roman"/>
          <w:sz w:val="20"/>
        </w:rPr>
        <w:t>Meguro</w:t>
      </w:r>
      <w:r w:rsidRPr="005D7DE5">
        <w:rPr>
          <w:rStyle w:val="st1"/>
          <w:rFonts w:ascii="Times New Roman" w:hAnsi="Times New Roman"/>
          <w:sz w:val="20"/>
        </w:rPr>
        <w:t xml:space="preserve">, </w:t>
      </w:r>
      <w:r w:rsidR="005F0E6A">
        <w:rPr>
          <w:rStyle w:val="st1"/>
          <w:rFonts w:ascii="Times New Roman" w:hAnsi="Times New Roman"/>
          <w:sz w:val="20"/>
        </w:rPr>
        <w:t>Tokyo</w:t>
      </w:r>
      <w:r w:rsidRPr="005D7DE5">
        <w:rPr>
          <w:rStyle w:val="st1"/>
          <w:rFonts w:ascii="Times New Roman" w:hAnsi="Times New Roman"/>
          <w:sz w:val="20"/>
        </w:rPr>
        <w:t xml:space="preserve"> </w:t>
      </w:r>
      <w:r w:rsidR="005F0E6A">
        <w:rPr>
          <w:rStyle w:val="st1"/>
          <w:rFonts w:ascii="Times New Roman" w:hAnsi="Times New Roman"/>
          <w:sz w:val="20"/>
        </w:rPr>
        <w:t>152</w:t>
      </w:r>
      <w:r w:rsidRPr="005D7DE5">
        <w:rPr>
          <w:rStyle w:val="st1"/>
          <w:rFonts w:ascii="Times New Roman" w:hAnsi="Times New Roman"/>
          <w:sz w:val="20"/>
        </w:rPr>
        <w:t>-</w:t>
      </w:r>
      <w:r w:rsidR="005F0E6A">
        <w:rPr>
          <w:rStyle w:val="st1"/>
          <w:rFonts w:ascii="Times New Roman" w:hAnsi="Times New Roman"/>
          <w:sz w:val="20"/>
        </w:rPr>
        <w:t>8550</w:t>
      </w:r>
      <w:r w:rsidRPr="005D7DE5">
        <w:rPr>
          <w:rStyle w:val="st1"/>
          <w:rFonts w:ascii="Times New Roman" w:hAnsi="Times New Roman"/>
          <w:sz w:val="20"/>
        </w:rPr>
        <w:t>, Japan</w:t>
      </w:r>
    </w:p>
    <w:p w14:paraId="78101775" w14:textId="14D3BB58" w:rsidR="00B8435B" w:rsidRPr="005D7DE5" w:rsidRDefault="000643AE">
      <w:pPr>
        <w:pStyle w:val="a3"/>
        <w:jc w:val="center"/>
        <w:rPr>
          <w:rFonts w:ascii="Times New Roman" w:hAnsi="Times New Roman"/>
          <w:sz w:val="20"/>
        </w:rPr>
      </w:pPr>
      <w:r w:rsidRPr="005D7DE5">
        <w:rPr>
          <w:rStyle w:val="st1"/>
          <w:rFonts w:ascii="Times New Roman" w:hAnsi="Times New Roman"/>
          <w:sz w:val="20"/>
          <w:vertAlign w:val="superscript"/>
        </w:rPr>
        <w:t>3</w:t>
      </w:r>
      <w:r w:rsidR="005F0E6A">
        <w:rPr>
          <w:rStyle w:val="st1"/>
          <w:rFonts w:ascii="Times New Roman" w:hAnsi="Times New Roman"/>
          <w:sz w:val="20"/>
        </w:rPr>
        <w:t>The</w:t>
      </w:r>
      <w:r w:rsidR="00824A1F" w:rsidRPr="005D7DE5">
        <w:rPr>
          <w:rStyle w:val="st1"/>
          <w:rFonts w:ascii="Times New Roman" w:hAnsi="Times New Roman"/>
          <w:sz w:val="20"/>
        </w:rPr>
        <w:t xml:space="preserve"> </w:t>
      </w:r>
      <w:r w:rsidR="005F0E6A">
        <w:rPr>
          <w:rStyle w:val="st1"/>
          <w:rFonts w:ascii="Times New Roman" w:hAnsi="Times New Roman"/>
          <w:sz w:val="20"/>
        </w:rPr>
        <w:t>University of Tokyo</w:t>
      </w:r>
      <w:r w:rsidRPr="005D7DE5">
        <w:rPr>
          <w:rStyle w:val="st1"/>
          <w:rFonts w:ascii="Times New Roman" w:hAnsi="Times New Roman"/>
          <w:sz w:val="20"/>
        </w:rPr>
        <w:t xml:space="preserve">, </w:t>
      </w:r>
      <w:r w:rsidR="005F0E6A">
        <w:rPr>
          <w:rStyle w:val="st1"/>
          <w:rFonts w:ascii="Times New Roman" w:hAnsi="Times New Roman"/>
          <w:sz w:val="20"/>
        </w:rPr>
        <w:t>Bunkyo</w:t>
      </w:r>
      <w:r w:rsidRPr="005D7DE5">
        <w:rPr>
          <w:rStyle w:val="st1"/>
          <w:rFonts w:ascii="Times New Roman" w:hAnsi="Times New Roman"/>
          <w:sz w:val="20"/>
        </w:rPr>
        <w:t xml:space="preserve">, Tokyo </w:t>
      </w:r>
      <w:r w:rsidR="005F0E6A">
        <w:rPr>
          <w:rStyle w:val="st1"/>
          <w:rFonts w:ascii="Times New Roman" w:hAnsi="Times New Roman"/>
          <w:sz w:val="20"/>
        </w:rPr>
        <w:t>113</w:t>
      </w:r>
      <w:r w:rsidRPr="005D7DE5">
        <w:rPr>
          <w:rStyle w:val="st1"/>
          <w:rFonts w:ascii="Times New Roman" w:hAnsi="Times New Roman"/>
          <w:sz w:val="20"/>
        </w:rPr>
        <w:t>-</w:t>
      </w:r>
      <w:r w:rsidR="005F0E6A">
        <w:rPr>
          <w:rStyle w:val="st1"/>
          <w:rFonts w:ascii="Times New Roman" w:hAnsi="Times New Roman"/>
          <w:sz w:val="20"/>
        </w:rPr>
        <w:t>8654</w:t>
      </w:r>
      <w:r w:rsidRPr="005D7DE5">
        <w:rPr>
          <w:rStyle w:val="st1"/>
          <w:rFonts w:ascii="Times New Roman" w:hAnsi="Times New Roman"/>
          <w:sz w:val="20"/>
        </w:rPr>
        <w:t>, Japan</w:t>
      </w:r>
    </w:p>
    <w:p w14:paraId="1C60DF37" w14:textId="6FA1FE19" w:rsidR="00B8435B" w:rsidRPr="005D7DE5" w:rsidRDefault="000643AE">
      <w:pPr>
        <w:pStyle w:val="a3"/>
        <w:jc w:val="center"/>
        <w:rPr>
          <w:rFonts w:ascii="Times New Roman" w:hAnsi="Times New Roman"/>
          <w:sz w:val="20"/>
          <w:lang w:val="fr-FR"/>
        </w:rPr>
      </w:pPr>
      <w:r w:rsidRPr="005D7DE5">
        <w:rPr>
          <w:rFonts w:ascii="Times New Roman" w:hAnsi="Times New Roman"/>
          <w:sz w:val="20"/>
          <w:lang w:val="fr-FR"/>
        </w:rPr>
        <w:t>*</w:t>
      </w:r>
      <w:r w:rsidR="00B8435B" w:rsidRPr="005D7DE5">
        <w:rPr>
          <w:rFonts w:ascii="Times New Roman" w:hAnsi="Times New Roman"/>
          <w:sz w:val="20"/>
          <w:lang w:val="fr-FR"/>
        </w:rPr>
        <w:t xml:space="preserve">E-mail: </w:t>
      </w:r>
      <w:r w:rsidR="005F0E6A" w:rsidRPr="005F0E6A">
        <w:rPr>
          <w:rFonts w:ascii="Times New Roman" w:hAnsi="Times New Roman"/>
          <w:sz w:val="20"/>
          <w:lang w:val="fr-FR"/>
        </w:rPr>
        <w:t>iwdtf-group@g.ecc.u-tokyo.ac.jp</w:t>
      </w:r>
    </w:p>
    <w:p w14:paraId="4B5FF043" w14:textId="77777777" w:rsidR="003B023F" w:rsidRPr="005D7DE5" w:rsidRDefault="003B023F" w:rsidP="003B023F">
      <w:pPr>
        <w:autoSpaceDE w:val="0"/>
        <w:autoSpaceDN w:val="0"/>
        <w:adjustRightInd w:val="0"/>
        <w:spacing w:line="240" w:lineRule="exact"/>
        <w:jc w:val="center"/>
        <w:rPr>
          <w:rFonts w:ascii="Times New Roman" w:hAnsi="Times New Roman"/>
          <w:b/>
          <w:kern w:val="0"/>
          <w:sz w:val="18"/>
          <w:szCs w:val="18"/>
          <w:lang w:val="pl-PL"/>
        </w:rPr>
      </w:pPr>
    </w:p>
    <w:p w14:paraId="3A91056B" w14:textId="77777777" w:rsidR="00B8435B" w:rsidRPr="005D7DE5" w:rsidRDefault="00B8435B">
      <w:pPr>
        <w:autoSpaceDE w:val="0"/>
        <w:autoSpaceDN w:val="0"/>
        <w:adjustRightInd w:val="0"/>
        <w:spacing w:line="240" w:lineRule="exact"/>
        <w:rPr>
          <w:rFonts w:ascii="Times New Roman" w:hAnsi="Times New Roman"/>
          <w:b/>
          <w:kern w:val="0"/>
          <w:sz w:val="22"/>
          <w:lang w:val="pl-PL"/>
        </w:rPr>
        <w:sectPr w:rsidR="00B8435B" w:rsidRPr="005D7DE5" w:rsidSect="008A3120">
          <w:headerReference w:type="even" r:id="rId6"/>
          <w:headerReference w:type="default" r:id="rId7"/>
          <w:footerReference w:type="even" r:id="rId8"/>
          <w:footerReference w:type="default" r:id="rId9"/>
          <w:headerReference w:type="first" r:id="rId10"/>
          <w:footerReference w:type="first" r:id="rId11"/>
          <w:pgSz w:w="11907" w:h="16840" w:code="9"/>
          <w:pgMar w:top="1701" w:right="907" w:bottom="1418" w:left="964" w:header="1418" w:footer="1418" w:gutter="0"/>
          <w:cols w:space="720"/>
          <w:noEndnote/>
        </w:sectPr>
      </w:pPr>
    </w:p>
    <w:p w14:paraId="6889B3DC" w14:textId="77777777" w:rsidR="00223621" w:rsidRPr="005D7DE5" w:rsidRDefault="00223621" w:rsidP="00223621">
      <w:pPr>
        <w:autoSpaceDE w:val="0"/>
        <w:autoSpaceDN w:val="0"/>
        <w:adjustRightInd w:val="0"/>
        <w:spacing w:line="240" w:lineRule="exact"/>
        <w:rPr>
          <w:rFonts w:ascii="Times New Roman" w:hAnsi="Times New Roman"/>
          <w:b/>
          <w:kern w:val="0"/>
          <w:sz w:val="20"/>
        </w:rPr>
      </w:pPr>
      <w:r w:rsidRPr="005D7DE5">
        <w:rPr>
          <w:rFonts w:ascii="Times New Roman" w:hAnsi="Times New Roman"/>
          <w:b/>
          <w:kern w:val="0"/>
          <w:sz w:val="20"/>
        </w:rPr>
        <w:t>Abstract</w:t>
      </w:r>
    </w:p>
    <w:p w14:paraId="05C5DE89" w14:textId="2101AA85" w:rsidR="002E31F7" w:rsidRPr="005D7DE5" w:rsidRDefault="00223621" w:rsidP="00824A1F">
      <w:pPr>
        <w:autoSpaceDE w:val="0"/>
        <w:autoSpaceDN w:val="0"/>
        <w:adjustRightInd w:val="0"/>
        <w:spacing w:line="240" w:lineRule="exact"/>
        <w:ind w:firstLineChars="150" w:firstLine="301"/>
        <w:rPr>
          <w:rFonts w:ascii="Times New Roman" w:hAnsi="Times New Roman"/>
          <w:b/>
          <w:kern w:val="0"/>
          <w:sz w:val="20"/>
        </w:rPr>
      </w:pPr>
      <w:r w:rsidRPr="005D7DE5">
        <w:rPr>
          <w:rFonts w:ascii="Times New Roman" w:hAnsi="Times New Roman"/>
          <w:b/>
          <w:kern w:val="0"/>
          <w:sz w:val="20"/>
        </w:rPr>
        <w:t>A</w:t>
      </w:r>
      <w:r w:rsidR="00030B8B" w:rsidRPr="005D7DE5">
        <w:rPr>
          <w:rFonts w:ascii="Times New Roman" w:hAnsi="Times New Roman"/>
          <w:b/>
          <w:kern w:val="0"/>
          <w:sz w:val="20"/>
        </w:rPr>
        <w:t>n</w:t>
      </w:r>
      <w:r w:rsidRPr="005D7DE5">
        <w:rPr>
          <w:rFonts w:ascii="Times New Roman" w:hAnsi="Times New Roman"/>
          <w:b/>
          <w:kern w:val="0"/>
          <w:sz w:val="20"/>
        </w:rPr>
        <w:t xml:space="preserve"> abstract should be included as the first part of the paper. </w:t>
      </w:r>
      <w:r w:rsidR="004002B0" w:rsidRPr="005D7DE5">
        <w:rPr>
          <w:rFonts w:ascii="Times New Roman" w:hAnsi="Times New Roman"/>
          <w:b/>
          <w:kern w:val="0"/>
          <w:sz w:val="20"/>
        </w:rPr>
        <w:t xml:space="preserve"> </w:t>
      </w:r>
    </w:p>
    <w:p w14:paraId="12F6D88F" w14:textId="77777777" w:rsidR="00223621" w:rsidRPr="005D7DE5" w:rsidRDefault="00223621" w:rsidP="00223621">
      <w:pPr>
        <w:autoSpaceDE w:val="0"/>
        <w:autoSpaceDN w:val="0"/>
        <w:adjustRightInd w:val="0"/>
        <w:spacing w:line="240" w:lineRule="exact"/>
        <w:rPr>
          <w:rFonts w:ascii="Times New Roman" w:hAnsi="Times New Roman"/>
          <w:b/>
          <w:kern w:val="0"/>
          <w:sz w:val="20"/>
        </w:rPr>
      </w:pPr>
    </w:p>
    <w:p w14:paraId="22DE8E90" w14:textId="77777777" w:rsidR="00B8435B" w:rsidRPr="005D7DE5" w:rsidRDefault="00B8435B">
      <w:pPr>
        <w:autoSpaceDE w:val="0"/>
        <w:autoSpaceDN w:val="0"/>
        <w:adjustRightInd w:val="0"/>
        <w:spacing w:line="240" w:lineRule="exact"/>
        <w:rPr>
          <w:rFonts w:ascii="Times New Roman" w:hAnsi="Times New Roman"/>
          <w:b/>
          <w:kern w:val="0"/>
          <w:sz w:val="20"/>
        </w:rPr>
      </w:pPr>
      <w:r w:rsidRPr="005D7DE5">
        <w:rPr>
          <w:rFonts w:ascii="Times New Roman" w:hAnsi="Times New Roman"/>
          <w:b/>
          <w:kern w:val="0"/>
          <w:sz w:val="20"/>
        </w:rPr>
        <w:t>1. Introduction</w:t>
      </w:r>
    </w:p>
    <w:p w14:paraId="31518250" w14:textId="522EC14B" w:rsidR="00B8435B" w:rsidRPr="005D7DE5" w:rsidRDefault="00B8435B">
      <w:pPr>
        <w:autoSpaceDE w:val="0"/>
        <w:autoSpaceDN w:val="0"/>
        <w:adjustRightInd w:val="0"/>
        <w:spacing w:line="240" w:lineRule="exact"/>
        <w:ind w:firstLine="300"/>
        <w:rPr>
          <w:rFonts w:ascii="Times New Roman" w:hAnsi="Times New Roman"/>
          <w:kern w:val="0"/>
          <w:sz w:val="20"/>
        </w:rPr>
      </w:pPr>
      <w:r w:rsidRPr="005D7DE5">
        <w:rPr>
          <w:rFonts w:ascii="Times New Roman" w:hAnsi="Times New Roman"/>
          <w:kern w:val="0"/>
          <w:sz w:val="20"/>
        </w:rPr>
        <w:t>A two-page camera-ready paper must be submitted via the conference web site</w:t>
      </w:r>
      <w:r w:rsidR="002338A8" w:rsidRPr="005D7DE5">
        <w:rPr>
          <w:rFonts w:ascii="Times New Roman" w:hAnsi="Times New Roman"/>
          <w:kern w:val="0"/>
          <w:sz w:val="20"/>
        </w:rPr>
        <w:t>. Please use references appropriately</w:t>
      </w:r>
      <w:r w:rsidR="006F3358" w:rsidRPr="005D7DE5">
        <w:rPr>
          <w:rFonts w:ascii="Times New Roman" w:hAnsi="Times New Roman"/>
          <w:kern w:val="0"/>
          <w:sz w:val="20"/>
        </w:rPr>
        <w:t xml:space="preserve"> [1</w:t>
      </w:r>
      <w:r w:rsidR="00422469" w:rsidRPr="005D7DE5">
        <w:rPr>
          <w:rFonts w:ascii="Times New Roman" w:hAnsi="Times New Roman"/>
          <w:kern w:val="0"/>
          <w:sz w:val="20"/>
        </w:rPr>
        <w:t>,2</w:t>
      </w:r>
      <w:r w:rsidR="006F3358" w:rsidRPr="005D7DE5">
        <w:rPr>
          <w:rFonts w:ascii="Times New Roman" w:hAnsi="Times New Roman"/>
          <w:kern w:val="0"/>
          <w:sz w:val="20"/>
        </w:rPr>
        <w:t>]</w:t>
      </w:r>
      <w:r w:rsidR="00030B8B" w:rsidRPr="005D7DE5">
        <w:rPr>
          <w:rFonts w:ascii="Times New Roman" w:hAnsi="Times New Roman"/>
          <w:kern w:val="0"/>
          <w:sz w:val="20"/>
        </w:rPr>
        <w:t xml:space="preserve">. </w:t>
      </w:r>
    </w:p>
    <w:p w14:paraId="4DBE7460" w14:textId="39EEFF40" w:rsidR="00C073FA" w:rsidRPr="005D7DE5" w:rsidRDefault="00C073FA" w:rsidP="00903C69">
      <w:pPr>
        <w:autoSpaceDE w:val="0"/>
        <w:autoSpaceDN w:val="0"/>
        <w:adjustRightInd w:val="0"/>
        <w:ind w:firstLine="300"/>
        <w:rPr>
          <w:rFonts w:ascii="Times New Roman" w:hAnsi="Times New Roman"/>
          <w:kern w:val="0"/>
          <w:sz w:val="20"/>
        </w:rPr>
      </w:pPr>
    </w:p>
    <w:p w14:paraId="55706A33" w14:textId="2CD0276B" w:rsidR="007B239E" w:rsidRPr="005D7DE5" w:rsidRDefault="007B239E" w:rsidP="007B239E">
      <w:pPr>
        <w:autoSpaceDE w:val="0"/>
        <w:autoSpaceDN w:val="0"/>
        <w:adjustRightInd w:val="0"/>
        <w:spacing w:line="240" w:lineRule="exact"/>
        <w:rPr>
          <w:rFonts w:ascii="Times New Roman" w:hAnsi="Times New Roman"/>
          <w:b/>
          <w:kern w:val="0"/>
          <w:sz w:val="20"/>
        </w:rPr>
      </w:pPr>
      <w:r w:rsidRPr="005D7DE5">
        <w:rPr>
          <w:rFonts w:ascii="Times New Roman" w:hAnsi="Times New Roman"/>
          <w:b/>
          <w:kern w:val="0"/>
          <w:sz w:val="20"/>
        </w:rPr>
        <w:t xml:space="preserve">2. </w:t>
      </w:r>
      <w:r w:rsidR="00422469" w:rsidRPr="005D7DE5">
        <w:rPr>
          <w:rFonts w:ascii="Times New Roman" w:hAnsi="Times New Roman"/>
          <w:b/>
          <w:kern w:val="0"/>
          <w:sz w:val="20"/>
        </w:rPr>
        <w:t>Submission of Papers</w:t>
      </w:r>
    </w:p>
    <w:p w14:paraId="54A706F6" w14:textId="5207E94A" w:rsidR="007B239E" w:rsidRPr="005D7DE5" w:rsidRDefault="00422469" w:rsidP="007B239E">
      <w:pPr>
        <w:autoSpaceDE w:val="0"/>
        <w:autoSpaceDN w:val="0"/>
        <w:adjustRightInd w:val="0"/>
        <w:spacing w:line="240" w:lineRule="exact"/>
        <w:ind w:firstLine="300"/>
        <w:rPr>
          <w:rFonts w:ascii="Times New Roman" w:hAnsi="Times New Roman"/>
          <w:kern w:val="0"/>
          <w:sz w:val="20"/>
        </w:rPr>
      </w:pPr>
      <w:r w:rsidRPr="005D7DE5">
        <w:rPr>
          <w:rFonts w:ascii="Times New Roman" w:hAnsi="Times New Roman"/>
          <w:kern w:val="0"/>
          <w:sz w:val="20"/>
        </w:rPr>
        <w:t xml:space="preserve">Paper acceptance is based on the submitted abstracts. The work must be </w:t>
      </w:r>
      <w:r w:rsidRPr="005D7DE5">
        <w:rPr>
          <w:rFonts w:ascii="Times New Roman" w:hAnsi="Times New Roman"/>
          <w:b/>
          <w:kern w:val="0"/>
          <w:sz w:val="20"/>
        </w:rPr>
        <w:t>original and unpublished</w:t>
      </w:r>
      <w:r w:rsidRPr="005D7DE5">
        <w:rPr>
          <w:rFonts w:ascii="Times New Roman" w:hAnsi="Times New Roman"/>
          <w:kern w:val="0"/>
          <w:sz w:val="20"/>
        </w:rPr>
        <w:t xml:space="preserve">. The prospective authors are requested to submit abstract(s) (in PDF file), two pages in length, including all figures and tables, by </w:t>
      </w:r>
      <w:r w:rsidR="005F0E6A">
        <w:rPr>
          <w:rFonts w:ascii="Times New Roman" w:hAnsi="Times New Roman"/>
          <w:b/>
          <w:kern w:val="0"/>
          <w:sz w:val="20"/>
          <w:u w:val="single"/>
        </w:rPr>
        <w:t>August</w:t>
      </w:r>
      <w:r w:rsidRPr="005D7DE5">
        <w:rPr>
          <w:rFonts w:ascii="Times New Roman" w:hAnsi="Times New Roman"/>
          <w:b/>
          <w:kern w:val="0"/>
          <w:sz w:val="20"/>
          <w:u w:val="single"/>
        </w:rPr>
        <w:t xml:space="preserve"> </w:t>
      </w:r>
      <w:r w:rsidR="005F0E6A">
        <w:rPr>
          <w:rFonts w:ascii="Times New Roman" w:hAnsi="Times New Roman"/>
          <w:b/>
          <w:kern w:val="0"/>
          <w:sz w:val="20"/>
          <w:u w:val="single"/>
        </w:rPr>
        <w:t>20</w:t>
      </w:r>
      <w:r w:rsidRPr="005D7DE5">
        <w:rPr>
          <w:rFonts w:ascii="Times New Roman" w:hAnsi="Times New Roman"/>
          <w:b/>
          <w:kern w:val="0"/>
          <w:sz w:val="20"/>
          <w:u w:val="single"/>
        </w:rPr>
        <w:t>, 20</w:t>
      </w:r>
      <w:r w:rsidR="005F0E6A">
        <w:rPr>
          <w:rFonts w:ascii="Times New Roman" w:hAnsi="Times New Roman"/>
          <w:b/>
          <w:kern w:val="0"/>
          <w:sz w:val="20"/>
          <w:u w:val="single"/>
        </w:rPr>
        <w:t>21</w:t>
      </w:r>
      <w:r w:rsidRPr="005D7DE5">
        <w:rPr>
          <w:rFonts w:ascii="Times New Roman" w:hAnsi="Times New Roman"/>
          <w:kern w:val="0"/>
          <w:sz w:val="20"/>
        </w:rPr>
        <w:t xml:space="preserve"> to the workshop website at http://www.iwdtf.org/. The two-page abstracts must be written in English and typed in an area of 8.5x11 inches or A4 size. The first page must be headed by the title of paper, author(s), affiliation(s), </w:t>
      </w:r>
      <w:r w:rsidR="007A796F" w:rsidRPr="005D7DE5">
        <w:rPr>
          <w:rFonts w:ascii="Times New Roman" w:hAnsi="Times New Roman"/>
          <w:kern w:val="0"/>
          <w:sz w:val="20"/>
        </w:rPr>
        <w:t xml:space="preserve">address(es), </w:t>
      </w:r>
      <w:r w:rsidRPr="005D7DE5">
        <w:rPr>
          <w:rFonts w:ascii="Times New Roman" w:hAnsi="Times New Roman"/>
          <w:kern w:val="0"/>
          <w:sz w:val="20"/>
        </w:rPr>
        <w:t xml:space="preserve">and e-mail address of the corresponding author. The abstract must clearly and concisely state the specific results of the work and its originality. The detailed information about the format will be provided at the workshop website. Papers to be presented at the workshop will be selected by the program committee on the basis of the content of submitted abstracts. The decision will be notified by e-mail by the </w:t>
      </w:r>
      <w:r w:rsidR="005F0E6A">
        <w:rPr>
          <w:rFonts w:ascii="Times New Roman" w:hAnsi="Times New Roman"/>
          <w:kern w:val="0"/>
          <w:sz w:val="20"/>
        </w:rPr>
        <w:t>end</w:t>
      </w:r>
      <w:r w:rsidRPr="005D7DE5">
        <w:rPr>
          <w:rFonts w:ascii="Times New Roman" w:hAnsi="Times New Roman"/>
          <w:kern w:val="0"/>
          <w:sz w:val="20"/>
        </w:rPr>
        <w:t xml:space="preserve"> of September 20</w:t>
      </w:r>
      <w:r w:rsidR="005F0E6A">
        <w:rPr>
          <w:rFonts w:ascii="Times New Roman" w:hAnsi="Times New Roman"/>
          <w:kern w:val="0"/>
          <w:sz w:val="20"/>
        </w:rPr>
        <w:t>21</w:t>
      </w:r>
      <w:r w:rsidRPr="005D7DE5">
        <w:rPr>
          <w:rFonts w:ascii="Times New Roman" w:hAnsi="Times New Roman"/>
          <w:kern w:val="0"/>
          <w:sz w:val="20"/>
        </w:rPr>
        <w:t>. All contributors will be requested to give an oral presentation.</w:t>
      </w:r>
      <w:r w:rsidR="007B239E" w:rsidRPr="005D7DE5">
        <w:rPr>
          <w:rFonts w:ascii="Times New Roman" w:hAnsi="Times New Roman"/>
          <w:kern w:val="0"/>
          <w:sz w:val="20"/>
        </w:rPr>
        <w:t xml:space="preserve"> </w:t>
      </w:r>
    </w:p>
    <w:p w14:paraId="4D6F3F47" w14:textId="77777777" w:rsidR="007B239E" w:rsidRPr="005D7DE5" w:rsidRDefault="007B239E" w:rsidP="007B239E">
      <w:pPr>
        <w:autoSpaceDE w:val="0"/>
        <w:autoSpaceDN w:val="0"/>
        <w:adjustRightInd w:val="0"/>
        <w:spacing w:line="240" w:lineRule="exact"/>
        <w:ind w:firstLine="300"/>
        <w:rPr>
          <w:rFonts w:ascii="Times New Roman" w:hAnsi="Times New Roman"/>
          <w:kern w:val="0"/>
          <w:sz w:val="20"/>
        </w:rPr>
      </w:pPr>
    </w:p>
    <w:p w14:paraId="26C2DC71" w14:textId="5293E548" w:rsidR="007B239E" w:rsidRPr="005D7DE5" w:rsidRDefault="007B239E" w:rsidP="007B239E">
      <w:pPr>
        <w:autoSpaceDE w:val="0"/>
        <w:autoSpaceDN w:val="0"/>
        <w:adjustRightInd w:val="0"/>
        <w:spacing w:line="240" w:lineRule="exact"/>
        <w:rPr>
          <w:rFonts w:ascii="Times New Roman" w:hAnsi="Times New Roman"/>
          <w:b/>
          <w:kern w:val="0"/>
          <w:sz w:val="20"/>
        </w:rPr>
      </w:pPr>
      <w:r w:rsidRPr="005D7DE5">
        <w:rPr>
          <w:rFonts w:ascii="Times New Roman" w:hAnsi="Times New Roman"/>
          <w:b/>
          <w:kern w:val="0"/>
          <w:sz w:val="20"/>
        </w:rPr>
        <w:t xml:space="preserve">3. </w:t>
      </w:r>
      <w:r w:rsidR="00B073D1" w:rsidRPr="005D7DE5">
        <w:rPr>
          <w:rFonts w:ascii="Times New Roman" w:hAnsi="Times New Roman"/>
          <w:b/>
          <w:kern w:val="0"/>
          <w:sz w:val="20"/>
        </w:rPr>
        <w:t>Submission of Full-papers to the Special Issue of JJAP</w:t>
      </w:r>
    </w:p>
    <w:p w14:paraId="788B0553" w14:textId="121410A5" w:rsidR="00422469" w:rsidRPr="005D7DE5" w:rsidRDefault="00422469" w:rsidP="00422469">
      <w:pPr>
        <w:autoSpaceDE w:val="0"/>
        <w:autoSpaceDN w:val="0"/>
        <w:adjustRightInd w:val="0"/>
        <w:spacing w:line="240" w:lineRule="exact"/>
        <w:ind w:firstLine="300"/>
        <w:rPr>
          <w:rFonts w:ascii="Times New Roman" w:hAnsi="Times New Roman"/>
          <w:kern w:val="0"/>
          <w:sz w:val="20"/>
        </w:rPr>
      </w:pPr>
      <w:r w:rsidRPr="005D7DE5">
        <w:rPr>
          <w:rFonts w:ascii="Times New Roman" w:hAnsi="Times New Roman"/>
          <w:kern w:val="0"/>
          <w:sz w:val="20"/>
        </w:rPr>
        <w:t>Authors of papers accepted in 20</w:t>
      </w:r>
      <w:r w:rsidR="005F0E6A">
        <w:rPr>
          <w:rFonts w:ascii="Times New Roman" w:hAnsi="Times New Roman"/>
          <w:kern w:val="0"/>
          <w:sz w:val="20"/>
        </w:rPr>
        <w:t>21</w:t>
      </w:r>
      <w:r w:rsidRPr="005D7DE5">
        <w:rPr>
          <w:rFonts w:ascii="Times New Roman" w:hAnsi="Times New Roman"/>
          <w:kern w:val="0"/>
          <w:sz w:val="20"/>
        </w:rPr>
        <w:t xml:space="preserve"> IWDTF are encouraged to submit the original and significant part of the papers to the Special Issue of the Japanese Journal of Applied Physics (JJAP). The deadline of the paper submission is </w:t>
      </w:r>
      <w:r w:rsidRPr="005D7DE5">
        <w:rPr>
          <w:rFonts w:ascii="Times New Roman" w:hAnsi="Times New Roman"/>
          <w:b/>
          <w:bCs/>
          <w:kern w:val="0"/>
          <w:sz w:val="20"/>
          <w:u w:val="single"/>
        </w:rPr>
        <w:t>Dec. 1</w:t>
      </w:r>
      <w:r w:rsidR="005F0E6A">
        <w:rPr>
          <w:rFonts w:ascii="Times New Roman" w:hAnsi="Times New Roman"/>
          <w:b/>
          <w:bCs/>
          <w:kern w:val="0"/>
          <w:sz w:val="20"/>
          <w:u w:val="single"/>
        </w:rPr>
        <w:t>8</w:t>
      </w:r>
      <w:r w:rsidRPr="005D7DE5">
        <w:rPr>
          <w:rFonts w:ascii="Times New Roman" w:hAnsi="Times New Roman"/>
          <w:b/>
          <w:bCs/>
          <w:kern w:val="0"/>
          <w:sz w:val="20"/>
          <w:u w:val="single"/>
        </w:rPr>
        <w:t>, 20</w:t>
      </w:r>
      <w:r w:rsidR="005F0E6A">
        <w:rPr>
          <w:rFonts w:ascii="Times New Roman" w:hAnsi="Times New Roman"/>
          <w:b/>
          <w:bCs/>
          <w:kern w:val="0"/>
          <w:sz w:val="20"/>
          <w:u w:val="single"/>
        </w:rPr>
        <w:t>21</w:t>
      </w:r>
      <w:r w:rsidR="004A5691">
        <w:rPr>
          <w:rFonts w:ascii="Times New Roman" w:hAnsi="Times New Roman"/>
          <w:b/>
          <w:bCs/>
          <w:kern w:val="0"/>
          <w:sz w:val="20"/>
          <w:u w:val="single"/>
        </w:rPr>
        <w:t xml:space="preserve"> (temporary)</w:t>
      </w:r>
      <w:r w:rsidRPr="005D7DE5">
        <w:rPr>
          <w:rFonts w:ascii="Times New Roman" w:hAnsi="Times New Roman"/>
          <w:kern w:val="0"/>
          <w:sz w:val="20"/>
        </w:rPr>
        <w:t>. Please refer to the 20</w:t>
      </w:r>
      <w:r w:rsidR="005F0E6A">
        <w:rPr>
          <w:rFonts w:ascii="Times New Roman" w:hAnsi="Times New Roman"/>
          <w:kern w:val="0"/>
          <w:sz w:val="20"/>
        </w:rPr>
        <w:t>21</w:t>
      </w:r>
      <w:r w:rsidRPr="005D7DE5">
        <w:rPr>
          <w:rFonts w:ascii="Times New Roman" w:hAnsi="Times New Roman"/>
          <w:kern w:val="0"/>
          <w:sz w:val="20"/>
        </w:rPr>
        <w:t xml:space="preserve"> IWDTF website for the detailed information. Those who wish to submit a paper to the special issue should follow the instructions for preparation of manuscript for JJAP. Please note that the manuscript will be published after the regular review process in JJAP.</w:t>
      </w:r>
    </w:p>
    <w:p w14:paraId="1C8FA30F" w14:textId="77777777" w:rsidR="007B239E" w:rsidRPr="005D7DE5" w:rsidRDefault="007B239E" w:rsidP="007B239E">
      <w:pPr>
        <w:autoSpaceDE w:val="0"/>
        <w:autoSpaceDN w:val="0"/>
        <w:adjustRightInd w:val="0"/>
        <w:spacing w:line="240" w:lineRule="exact"/>
        <w:ind w:firstLine="300"/>
        <w:rPr>
          <w:rFonts w:ascii="Times New Roman" w:hAnsi="Times New Roman"/>
          <w:kern w:val="0"/>
          <w:sz w:val="20"/>
        </w:rPr>
      </w:pPr>
    </w:p>
    <w:p w14:paraId="37F99C69" w14:textId="62F54C51" w:rsidR="007B239E" w:rsidRPr="005D7DE5" w:rsidRDefault="007B239E" w:rsidP="007B239E">
      <w:pPr>
        <w:autoSpaceDE w:val="0"/>
        <w:autoSpaceDN w:val="0"/>
        <w:adjustRightInd w:val="0"/>
        <w:spacing w:line="240" w:lineRule="exact"/>
        <w:rPr>
          <w:rFonts w:ascii="Times New Roman" w:hAnsi="Times New Roman"/>
          <w:b/>
          <w:kern w:val="0"/>
          <w:sz w:val="20"/>
        </w:rPr>
      </w:pPr>
      <w:r w:rsidRPr="005D7DE5">
        <w:rPr>
          <w:rFonts w:ascii="Times New Roman" w:hAnsi="Times New Roman"/>
          <w:b/>
          <w:kern w:val="0"/>
          <w:sz w:val="20"/>
        </w:rPr>
        <w:t xml:space="preserve">4. </w:t>
      </w:r>
      <w:r w:rsidR="00373B08" w:rsidRPr="005D7DE5">
        <w:rPr>
          <w:rFonts w:ascii="Times New Roman" w:hAnsi="Times New Roman"/>
          <w:b/>
          <w:kern w:val="0"/>
          <w:sz w:val="20"/>
        </w:rPr>
        <w:t>Further Information</w:t>
      </w:r>
    </w:p>
    <w:p w14:paraId="7DF24414" w14:textId="4F9AC52C" w:rsidR="007B239E" w:rsidRPr="005D7DE5" w:rsidRDefault="00373B08" w:rsidP="00217A04">
      <w:pPr>
        <w:autoSpaceDE w:val="0"/>
        <w:autoSpaceDN w:val="0"/>
        <w:adjustRightInd w:val="0"/>
        <w:spacing w:line="240" w:lineRule="exact"/>
        <w:ind w:firstLine="300"/>
        <w:rPr>
          <w:rFonts w:ascii="Times New Roman" w:hAnsi="Times New Roman"/>
          <w:kern w:val="0"/>
          <w:sz w:val="20"/>
        </w:rPr>
      </w:pPr>
      <w:r w:rsidRPr="005D7DE5">
        <w:rPr>
          <w:rFonts w:ascii="Times New Roman" w:hAnsi="Times New Roman"/>
          <w:kern w:val="0"/>
          <w:sz w:val="20"/>
        </w:rPr>
        <w:t xml:space="preserve">Please visit our workshop website:   </w:t>
      </w:r>
      <w:r w:rsidRPr="005D7DE5">
        <w:rPr>
          <w:rFonts w:ascii="Times New Roman" w:hAnsi="Times New Roman"/>
          <w:b/>
          <w:bCs/>
          <w:kern w:val="0"/>
          <w:sz w:val="20"/>
        </w:rPr>
        <w:t>http://www.iwdtf.org/</w:t>
      </w:r>
    </w:p>
    <w:p w14:paraId="75FE4DBF" w14:textId="77777777" w:rsidR="007B239E" w:rsidRPr="005D7DE5" w:rsidRDefault="007B239E" w:rsidP="00903C69">
      <w:pPr>
        <w:autoSpaceDE w:val="0"/>
        <w:autoSpaceDN w:val="0"/>
        <w:adjustRightInd w:val="0"/>
        <w:ind w:firstLine="300"/>
        <w:rPr>
          <w:rFonts w:ascii="Times New Roman" w:hAnsi="Times New Roman"/>
          <w:kern w:val="0"/>
          <w:sz w:val="20"/>
        </w:rPr>
      </w:pPr>
    </w:p>
    <w:p w14:paraId="353A28B3" w14:textId="77777777" w:rsidR="00B8435B" w:rsidRPr="005D7DE5" w:rsidRDefault="00B8435B">
      <w:pPr>
        <w:autoSpaceDE w:val="0"/>
        <w:autoSpaceDN w:val="0"/>
        <w:adjustRightInd w:val="0"/>
        <w:spacing w:line="240" w:lineRule="exact"/>
        <w:jc w:val="left"/>
        <w:rPr>
          <w:rFonts w:ascii="Times New Roman" w:hAnsi="Times New Roman"/>
          <w:b/>
          <w:kern w:val="0"/>
          <w:sz w:val="20"/>
        </w:rPr>
      </w:pPr>
      <w:r w:rsidRPr="005D7DE5">
        <w:rPr>
          <w:rFonts w:ascii="Times New Roman" w:hAnsi="Times New Roman"/>
          <w:b/>
          <w:kern w:val="0"/>
          <w:sz w:val="20"/>
        </w:rPr>
        <w:t>Acknowledgements</w:t>
      </w:r>
    </w:p>
    <w:p w14:paraId="11C77809" w14:textId="6EA66834" w:rsidR="00217A04" w:rsidRPr="005D7DE5" w:rsidRDefault="00217A04" w:rsidP="00217A04">
      <w:pPr>
        <w:autoSpaceDE w:val="0"/>
        <w:autoSpaceDN w:val="0"/>
        <w:adjustRightInd w:val="0"/>
        <w:spacing w:line="240" w:lineRule="exact"/>
        <w:ind w:firstLine="300"/>
        <w:rPr>
          <w:rFonts w:ascii="Times New Roman" w:hAnsi="Times New Roman"/>
          <w:kern w:val="0"/>
          <w:sz w:val="20"/>
        </w:rPr>
      </w:pPr>
      <w:r w:rsidRPr="005D7DE5">
        <w:rPr>
          <w:rFonts w:ascii="Times New Roman" w:hAnsi="Times New Roman"/>
          <w:kern w:val="0"/>
          <w:sz w:val="20"/>
        </w:rPr>
        <w:t>If you have any questions, please contact the 20</w:t>
      </w:r>
      <w:r w:rsidR="005F0E6A">
        <w:rPr>
          <w:rFonts w:ascii="Times New Roman" w:hAnsi="Times New Roman"/>
          <w:kern w:val="0"/>
          <w:sz w:val="20"/>
        </w:rPr>
        <w:t>21</w:t>
      </w:r>
      <w:r w:rsidRPr="005D7DE5">
        <w:rPr>
          <w:rFonts w:ascii="Times New Roman" w:hAnsi="Times New Roman"/>
          <w:kern w:val="0"/>
          <w:sz w:val="20"/>
        </w:rPr>
        <w:t xml:space="preserve"> </w:t>
      </w:r>
      <w:r w:rsidRPr="005D7DE5">
        <w:rPr>
          <w:rFonts w:ascii="Times New Roman" w:hAnsi="Times New Roman"/>
          <w:kern w:val="0"/>
          <w:sz w:val="20"/>
        </w:rPr>
        <w:t xml:space="preserve">IWDTF office: </w:t>
      </w:r>
      <w:r w:rsidR="005F0E6A" w:rsidRPr="005F0E6A">
        <w:rPr>
          <w:rFonts w:ascii="Times New Roman" w:hAnsi="Times New Roman"/>
          <w:kern w:val="0"/>
          <w:sz w:val="20"/>
        </w:rPr>
        <w:t>iwdtf-group@g.ecc.u-tokyo.ac.jp</w:t>
      </w:r>
    </w:p>
    <w:p w14:paraId="6E65196A" w14:textId="77777777" w:rsidR="00A02806" w:rsidRPr="005D7DE5" w:rsidRDefault="00A02806">
      <w:pPr>
        <w:autoSpaceDE w:val="0"/>
        <w:autoSpaceDN w:val="0"/>
        <w:adjustRightInd w:val="0"/>
        <w:spacing w:line="240" w:lineRule="exact"/>
        <w:jc w:val="left"/>
        <w:rPr>
          <w:rFonts w:ascii="Times New Roman" w:hAnsi="Times New Roman"/>
          <w:kern w:val="0"/>
          <w:sz w:val="20"/>
        </w:rPr>
      </w:pPr>
    </w:p>
    <w:p w14:paraId="378CDA6A" w14:textId="77777777" w:rsidR="00B8435B" w:rsidRPr="005D7DE5" w:rsidRDefault="00B8435B">
      <w:pPr>
        <w:autoSpaceDE w:val="0"/>
        <w:autoSpaceDN w:val="0"/>
        <w:adjustRightInd w:val="0"/>
        <w:spacing w:line="240" w:lineRule="exact"/>
        <w:jc w:val="left"/>
        <w:rPr>
          <w:rFonts w:ascii="Times New Roman" w:hAnsi="Times New Roman"/>
          <w:b/>
          <w:kern w:val="0"/>
          <w:sz w:val="20"/>
        </w:rPr>
      </w:pPr>
      <w:r w:rsidRPr="005D7DE5">
        <w:rPr>
          <w:rFonts w:ascii="Times New Roman" w:hAnsi="Times New Roman"/>
          <w:b/>
          <w:kern w:val="0"/>
          <w:sz w:val="20"/>
        </w:rPr>
        <w:t>References</w:t>
      </w:r>
    </w:p>
    <w:p w14:paraId="31A3E55B" w14:textId="0D9F4A18" w:rsidR="00B8435B" w:rsidRPr="005D7DE5" w:rsidRDefault="00B8435B">
      <w:pPr>
        <w:autoSpaceDE w:val="0"/>
        <w:autoSpaceDN w:val="0"/>
        <w:adjustRightInd w:val="0"/>
        <w:spacing w:line="240" w:lineRule="exact"/>
        <w:ind w:left="256" w:hanging="256"/>
        <w:jc w:val="left"/>
        <w:rPr>
          <w:rFonts w:ascii="Times New Roman" w:hAnsi="Times New Roman"/>
          <w:kern w:val="0"/>
          <w:sz w:val="18"/>
        </w:rPr>
      </w:pPr>
      <w:r w:rsidRPr="005D7DE5">
        <w:rPr>
          <w:rFonts w:ascii="Times New Roman" w:hAnsi="Times New Roman"/>
          <w:kern w:val="0"/>
          <w:sz w:val="18"/>
        </w:rPr>
        <w:t>[1]</w:t>
      </w:r>
      <w:r w:rsidR="00A83D98" w:rsidRPr="005D7DE5">
        <w:rPr>
          <w:rFonts w:ascii="Times New Roman" w:hAnsi="Times New Roman"/>
          <w:kern w:val="0"/>
          <w:sz w:val="18"/>
        </w:rPr>
        <w:t xml:space="preserve"> </w:t>
      </w:r>
      <w:r w:rsidR="005F0E6A">
        <w:rPr>
          <w:rFonts w:ascii="Times New Roman" w:hAnsi="Times New Roman"/>
          <w:kern w:val="0"/>
          <w:sz w:val="18"/>
        </w:rPr>
        <w:t>Y. Morita</w:t>
      </w:r>
      <w:r w:rsidR="00030B8B" w:rsidRPr="005D7DE5">
        <w:rPr>
          <w:rFonts w:ascii="Times New Roman" w:hAnsi="Times New Roman"/>
          <w:kern w:val="0"/>
          <w:sz w:val="18"/>
        </w:rPr>
        <w:t xml:space="preserve"> </w:t>
      </w:r>
      <w:r w:rsidRPr="005D7DE5">
        <w:rPr>
          <w:rFonts w:ascii="Times New Roman" w:hAnsi="Times New Roman"/>
          <w:kern w:val="0"/>
          <w:sz w:val="18"/>
        </w:rPr>
        <w:t xml:space="preserve">and </w:t>
      </w:r>
      <w:r w:rsidR="005F0E6A">
        <w:rPr>
          <w:rFonts w:ascii="Times New Roman" w:hAnsi="Times New Roman"/>
          <w:kern w:val="0"/>
          <w:sz w:val="18"/>
        </w:rPr>
        <w:t>K. Kakushima</w:t>
      </w:r>
      <w:r w:rsidRPr="005D7DE5">
        <w:rPr>
          <w:rFonts w:ascii="Times New Roman" w:hAnsi="Times New Roman"/>
          <w:kern w:val="0"/>
          <w:sz w:val="18"/>
        </w:rPr>
        <w:t xml:space="preserve">, Jpn. J. Appl. Phys. </w:t>
      </w:r>
      <w:r w:rsidR="00030B8B" w:rsidRPr="005D7DE5">
        <w:rPr>
          <w:rFonts w:ascii="Times New Roman" w:hAnsi="Times New Roman"/>
          <w:b/>
          <w:bCs/>
          <w:kern w:val="0"/>
          <w:sz w:val="18"/>
        </w:rPr>
        <w:t>1</w:t>
      </w:r>
      <w:r w:rsidR="005F0DF3" w:rsidRPr="005D7DE5">
        <w:rPr>
          <w:rFonts w:ascii="Times New Roman" w:hAnsi="Times New Roman"/>
          <w:bCs/>
          <w:kern w:val="0"/>
          <w:sz w:val="18"/>
        </w:rPr>
        <w:t>,</w:t>
      </w:r>
      <w:r w:rsidRPr="005D7DE5">
        <w:rPr>
          <w:rFonts w:ascii="Times New Roman" w:hAnsi="Times New Roman"/>
          <w:kern w:val="0"/>
          <w:sz w:val="18"/>
        </w:rPr>
        <w:t xml:space="preserve"> </w:t>
      </w:r>
      <w:r w:rsidR="00030B8B" w:rsidRPr="005D7DE5">
        <w:rPr>
          <w:rFonts w:ascii="Times New Roman" w:hAnsi="Times New Roman"/>
          <w:kern w:val="0"/>
          <w:sz w:val="18"/>
        </w:rPr>
        <w:t>23</w:t>
      </w:r>
      <w:r w:rsidR="005F0DF3" w:rsidRPr="005D7DE5">
        <w:rPr>
          <w:rFonts w:ascii="Times New Roman" w:hAnsi="Times New Roman"/>
          <w:kern w:val="0"/>
          <w:sz w:val="18"/>
        </w:rPr>
        <w:t xml:space="preserve"> (20</w:t>
      </w:r>
      <w:r w:rsidR="005F0E6A">
        <w:rPr>
          <w:rFonts w:ascii="Times New Roman" w:hAnsi="Times New Roman"/>
          <w:kern w:val="0"/>
          <w:sz w:val="18"/>
        </w:rPr>
        <w:t>20</w:t>
      </w:r>
      <w:r w:rsidR="005F0DF3" w:rsidRPr="005D7DE5">
        <w:rPr>
          <w:rFonts w:ascii="Times New Roman" w:hAnsi="Times New Roman"/>
          <w:kern w:val="0"/>
          <w:sz w:val="18"/>
        </w:rPr>
        <w:t>)</w:t>
      </w:r>
      <w:r w:rsidRPr="005D7DE5">
        <w:rPr>
          <w:rFonts w:ascii="Times New Roman" w:hAnsi="Times New Roman"/>
          <w:kern w:val="0"/>
          <w:sz w:val="18"/>
        </w:rPr>
        <w:t>.</w:t>
      </w:r>
    </w:p>
    <w:p w14:paraId="77A2AD85" w14:textId="3B29B9C5" w:rsidR="00B8435B" w:rsidRPr="005D7DE5" w:rsidRDefault="00B8435B">
      <w:pPr>
        <w:autoSpaceDE w:val="0"/>
        <w:autoSpaceDN w:val="0"/>
        <w:adjustRightInd w:val="0"/>
        <w:spacing w:line="240" w:lineRule="exact"/>
        <w:ind w:left="256" w:hanging="256"/>
        <w:jc w:val="left"/>
        <w:rPr>
          <w:rFonts w:ascii="Times New Roman" w:hAnsi="Times New Roman"/>
          <w:kern w:val="0"/>
          <w:sz w:val="18"/>
        </w:rPr>
      </w:pPr>
      <w:r w:rsidRPr="005D7DE5">
        <w:rPr>
          <w:rFonts w:ascii="Times New Roman" w:hAnsi="Times New Roman"/>
          <w:kern w:val="0"/>
          <w:sz w:val="18"/>
        </w:rPr>
        <w:t xml:space="preserve">[2] </w:t>
      </w:r>
      <w:r w:rsidR="005F0E6A">
        <w:rPr>
          <w:rFonts w:ascii="Times New Roman" w:hAnsi="Times New Roman"/>
          <w:kern w:val="0"/>
          <w:sz w:val="18"/>
        </w:rPr>
        <w:t>K</w:t>
      </w:r>
      <w:r w:rsidR="00030B8B" w:rsidRPr="005D7DE5">
        <w:rPr>
          <w:rFonts w:ascii="Times New Roman" w:hAnsi="Times New Roman"/>
          <w:kern w:val="0"/>
          <w:sz w:val="18"/>
        </w:rPr>
        <w:t xml:space="preserve">. </w:t>
      </w:r>
      <w:r w:rsidR="005F0E6A">
        <w:rPr>
          <w:rFonts w:ascii="Times New Roman" w:hAnsi="Times New Roman"/>
          <w:kern w:val="0"/>
          <w:sz w:val="18"/>
        </w:rPr>
        <w:t>Kita</w:t>
      </w:r>
      <w:r w:rsidRPr="005D7DE5">
        <w:rPr>
          <w:rFonts w:ascii="Times New Roman" w:hAnsi="Times New Roman"/>
          <w:kern w:val="0"/>
          <w:sz w:val="18"/>
        </w:rPr>
        <w:t xml:space="preserve">, </w:t>
      </w:r>
      <w:r w:rsidRPr="005D7DE5">
        <w:rPr>
          <w:rFonts w:ascii="Times New Roman" w:hAnsi="Times New Roman"/>
          <w:i/>
          <w:kern w:val="0"/>
          <w:sz w:val="18"/>
        </w:rPr>
        <w:t xml:space="preserve">Extended Abstracts of the </w:t>
      </w:r>
      <w:r w:rsidR="00030B8B" w:rsidRPr="005D7DE5">
        <w:rPr>
          <w:rFonts w:ascii="Times New Roman" w:hAnsi="Times New Roman"/>
          <w:i/>
          <w:kern w:val="0"/>
          <w:sz w:val="18"/>
        </w:rPr>
        <w:t>20</w:t>
      </w:r>
      <w:r w:rsidR="005F0E6A">
        <w:rPr>
          <w:rFonts w:ascii="Times New Roman" w:hAnsi="Times New Roman"/>
          <w:i/>
          <w:kern w:val="0"/>
          <w:sz w:val="18"/>
        </w:rPr>
        <w:t>19</w:t>
      </w:r>
      <w:r w:rsidR="00030B8B" w:rsidRPr="005D7DE5">
        <w:rPr>
          <w:rFonts w:ascii="Times New Roman" w:hAnsi="Times New Roman"/>
          <w:i/>
          <w:kern w:val="0"/>
          <w:sz w:val="18"/>
        </w:rPr>
        <w:t xml:space="preserve"> </w:t>
      </w:r>
      <w:r w:rsidRPr="005D7DE5">
        <w:rPr>
          <w:rFonts w:ascii="Times New Roman" w:hAnsi="Times New Roman"/>
          <w:i/>
          <w:kern w:val="0"/>
          <w:sz w:val="18"/>
        </w:rPr>
        <w:t xml:space="preserve">International </w:t>
      </w:r>
      <w:r w:rsidR="00030B8B" w:rsidRPr="005D7DE5">
        <w:rPr>
          <w:rFonts w:ascii="Times New Roman" w:hAnsi="Times New Roman"/>
          <w:i/>
          <w:kern w:val="0"/>
          <w:sz w:val="18"/>
        </w:rPr>
        <w:t>Workshop of Dielectric Thin Films</w:t>
      </w:r>
      <w:r w:rsidR="002D697B" w:rsidRPr="005D7DE5">
        <w:rPr>
          <w:rFonts w:ascii="Times New Roman" w:hAnsi="Times New Roman"/>
          <w:kern w:val="0"/>
          <w:sz w:val="18"/>
        </w:rPr>
        <w:t xml:space="preserve">, </w:t>
      </w:r>
      <w:r w:rsidR="00030B8B" w:rsidRPr="005D7DE5">
        <w:rPr>
          <w:rFonts w:ascii="Times New Roman" w:hAnsi="Times New Roman"/>
          <w:kern w:val="0"/>
          <w:sz w:val="18"/>
        </w:rPr>
        <w:t>12</w:t>
      </w:r>
      <w:r w:rsidR="002D697B" w:rsidRPr="005D7DE5">
        <w:rPr>
          <w:rFonts w:ascii="Times New Roman" w:hAnsi="Times New Roman"/>
          <w:kern w:val="0"/>
          <w:sz w:val="18"/>
        </w:rPr>
        <w:t xml:space="preserve"> (20</w:t>
      </w:r>
      <w:r w:rsidR="005F0E6A">
        <w:rPr>
          <w:rFonts w:ascii="Times New Roman" w:hAnsi="Times New Roman"/>
          <w:kern w:val="0"/>
          <w:sz w:val="18"/>
        </w:rPr>
        <w:t>19</w:t>
      </w:r>
      <w:r w:rsidR="002D697B" w:rsidRPr="005D7DE5">
        <w:rPr>
          <w:rFonts w:ascii="Times New Roman" w:hAnsi="Times New Roman"/>
          <w:kern w:val="0"/>
          <w:sz w:val="18"/>
        </w:rPr>
        <w:t>)</w:t>
      </w:r>
      <w:r w:rsidRPr="005D7DE5">
        <w:rPr>
          <w:rFonts w:ascii="Times New Roman" w:hAnsi="Times New Roman"/>
          <w:kern w:val="0"/>
          <w:sz w:val="18"/>
        </w:rPr>
        <w:t>.</w:t>
      </w:r>
    </w:p>
    <w:p w14:paraId="585CF8CF" w14:textId="77777777" w:rsidR="004959C9" w:rsidRPr="005D7DE5" w:rsidRDefault="004959C9" w:rsidP="00903C69">
      <w:pPr>
        <w:rPr>
          <w:rFonts w:ascii="Times New Roman" w:hAnsi="Times New Roman"/>
        </w:rPr>
      </w:pPr>
    </w:p>
    <w:sectPr w:rsidR="004959C9" w:rsidRPr="005D7DE5" w:rsidSect="006E23CB">
      <w:type w:val="continuous"/>
      <w:pgSz w:w="11907" w:h="16840" w:code="9"/>
      <w:pgMar w:top="1701" w:right="907" w:bottom="1418" w:left="964" w:header="1418" w:footer="1418" w:gutter="0"/>
      <w:cols w:num="2" w:space="284"/>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72B2F" w14:textId="77777777" w:rsidR="007514B2" w:rsidRDefault="007514B2">
      <w:r>
        <w:separator/>
      </w:r>
    </w:p>
  </w:endnote>
  <w:endnote w:type="continuationSeparator" w:id="0">
    <w:p w14:paraId="1EC23C87" w14:textId="77777777" w:rsidR="007514B2" w:rsidRDefault="00751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Times Roman"/>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CCF7" w14:textId="77777777" w:rsidR="002263C2" w:rsidRDefault="002263C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8BE04" w14:textId="77777777" w:rsidR="002263C2" w:rsidRDefault="002263C2">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CB31A" w14:textId="77777777" w:rsidR="002263C2" w:rsidRDefault="002263C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5FE16" w14:textId="77777777" w:rsidR="007514B2" w:rsidRDefault="007514B2">
      <w:r>
        <w:separator/>
      </w:r>
    </w:p>
  </w:footnote>
  <w:footnote w:type="continuationSeparator" w:id="0">
    <w:p w14:paraId="4AFC25C4" w14:textId="77777777" w:rsidR="007514B2" w:rsidRDefault="00751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65E3E" w14:textId="77777777" w:rsidR="002263C2" w:rsidRDefault="002263C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D971A" w14:textId="77777777" w:rsidR="002263C2" w:rsidRDefault="002263C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BAAA8" w14:textId="77777777" w:rsidR="002263C2" w:rsidRDefault="002263C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autoHyphenation/>
  <w:hyphenationZone w:val="357"/>
  <w:drawingGridHorizontalSpacing w:val="142"/>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7AA"/>
    <w:rsid w:val="00002EED"/>
    <w:rsid w:val="00030B8B"/>
    <w:rsid w:val="00042368"/>
    <w:rsid w:val="000643AE"/>
    <w:rsid w:val="00076F3E"/>
    <w:rsid w:val="000E4A57"/>
    <w:rsid w:val="000F7542"/>
    <w:rsid w:val="00110EB5"/>
    <w:rsid w:val="001202DF"/>
    <w:rsid w:val="001274DF"/>
    <w:rsid w:val="001910BB"/>
    <w:rsid w:val="001D0F3D"/>
    <w:rsid w:val="001D5B73"/>
    <w:rsid w:val="001D7946"/>
    <w:rsid w:val="001E68ED"/>
    <w:rsid w:val="001F4023"/>
    <w:rsid w:val="00217A04"/>
    <w:rsid w:val="00222505"/>
    <w:rsid w:val="00223621"/>
    <w:rsid w:val="002263C2"/>
    <w:rsid w:val="00230B8E"/>
    <w:rsid w:val="002338A8"/>
    <w:rsid w:val="00275B82"/>
    <w:rsid w:val="002903C1"/>
    <w:rsid w:val="002921FF"/>
    <w:rsid w:val="002966A6"/>
    <w:rsid w:val="002D0BC7"/>
    <w:rsid w:val="002D697B"/>
    <w:rsid w:val="002E23AB"/>
    <w:rsid w:val="002E31F7"/>
    <w:rsid w:val="002E6DD6"/>
    <w:rsid w:val="003065B9"/>
    <w:rsid w:val="00317EFB"/>
    <w:rsid w:val="003237B8"/>
    <w:rsid w:val="003561BE"/>
    <w:rsid w:val="00373B08"/>
    <w:rsid w:val="00393284"/>
    <w:rsid w:val="003B023F"/>
    <w:rsid w:val="003E6A05"/>
    <w:rsid w:val="003E73C6"/>
    <w:rsid w:val="003F580C"/>
    <w:rsid w:val="004002B0"/>
    <w:rsid w:val="004160F5"/>
    <w:rsid w:val="00422469"/>
    <w:rsid w:val="00444E7D"/>
    <w:rsid w:val="004632CC"/>
    <w:rsid w:val="0046646D"/>
    <w:rsid w:val="00491027"/>
    <w:rsid w:val="004959C9"/>
    <w:rsid w:val="004A5691"/>
    <w:rsid w:val="004B7AB4"/>
    <w:rsid w:val="00511267"/>
    <w:rsid w:val="005321D8"/>
    <w:rsid w:val="005A5093"/>
    <w:rsid w:val="005C27BC"/>
    <w:rsid w:val="005D7DE5"/>
    <w:rsid w:val="005F0DF3"/>
    <w:rsid w:val="005F0E6A"/>
    <w:rsid w:val="0060491B"/>
    <w:rsid w:val="0061404B"/>
    <w:rsid w:val="0064683D"/>
    <w:rsid w:val="00652B55"/>
    <w:rsid w:val="006654C3"/>
    <w:rsid w:val="0066673C"/>
    <w:rsid w:val="00691EE1"/>
    <w:rsid w:val="006B377D"/>
    <w:rsid w:val="006C1A1A"/>
    <w:rsid w:val="006E23CB"/>
    <w:rsid w:val="006E380D"/>
    <w:rsid w:val="006F3358"/>
    <w:rsid w:val="00720881"/>
    <w:rsid w:val="007514B2"/>
    <w:rsid w:val="00761C93"/>
    <w:rsid w:val="00791C98"/>
    <w:rsid w:val="007A796F"/>
    <w:rsid w:val="007B221D"/>
    <w:rsid w:val="007B239E"/>
    <w:rsid w:val="007E07ED"/>
    <w:rsid w:val="007E0829"/>
    <w:rsid w:val="00824A1F"/>
    <w:rsid w:val="00830A38"/>
    <w:rsid w:val="00851859"/>
    <w:rsid w:val="00866D5C"/>
    <w:rsid w:val="00893071"/>
    <w:rsid w:val="008A3120"/>
    <w:rsid w:val="008E77CB"/>
    <w:rsid w:val="00903C69"/>
    <w:rsid w:val="00906C05"/>
    <w:rsid w:val="00917196"/>
    <w:rsid w:val="00917ECA"/>
    <w:rsid w:val="009306AB"/>
    <w:rsid w:val="009776B4"/>
    <w:rsid w:val="009E33DD"/>
    <w:rsid w:val="009F137A"/>
    <w:rsid w:val="00A02806"/>
    <w:rsid w:val="00A560F7"/>
    <w:rsid w:val="00A73283"/>
    <w:rsid w:val="00A83D98"/>
    <w:rsid w:val="00AA2DC5"/>
    <w:rsid w:val="00AA5FE2"/>
    <w:rsid w:val="00AA6791"/>
    <w:rsid w:val="00AC1F79"/>
    <w:rsid w:val="00AC539B"/>
    <w:rsid w:val="00AD005D"/>
    <w:rsid w:val="00B0393A"/>
    <w:rsid w:val="00B073D1"/>
    <w:rsid w:val="00B41C2A"/>
    <w:rsid w:val="00B71DB3"/>
    <w:rsid w:val="00B801AC"/>
    <w:rsid w:val="00B822A0"/>
    <w:rsid w:val="00B8435B"/>
    <w:rsid w:val="00B85D79"/>
    <w:rsid w:val="00C05B5B"/>
    <w:rsid w:val="00C073FA"/>
    <w:rsid w:val="00C44902"/>
    <w:rsid w:val="00CA4D01"/>
    <w:rsid w:val="00CB4E74"/>
    <w:rsid w:val="00CC2D57"/>
    <w:rsid w:val="00CC7F60"/>
    <w:rsid w:val="00CD5B5F"/>
    <w:rsid w:val="00CE5937"/>
    <w:rsid w:val="00D0255A"/>
    <w:rsid w:val="00D212D3"/>
    <w:rsid w:val="00D34181"/>
    <w:rsid w:val="00D90E29"/>
    <w:rsid w:val="00DB3C90"/>
    <w:rsid w:val="00DD17B0"/>
    <w:rsid w:val="00DE24E4"/>
    <w:rsid w:val="00DE3E06"/>
    <w:rsid w:val="00E05E7A"/>
    <w:rsid w:val="00E275B3"/>
    <w:rsid w:val="00E372E6"/>
    <w:rsid w:val="00E41860"/>
    <w:rsid w:val="00E54AB0"/>
    <w:rsid w:val="00E86CD4"/>
    <w:rsid w:val="00EE57AA"/>
    <w:rsid w:val="00EF4BE2"/>
    <w:rsid w:val="00EF4CC6"/>
    <w:rsid w:val="00F47821"/>
    <w:rsid w:val="00FA0AE8"/>
    <w:rsid w:val="00FB01A9"/>
    <w:rsid w:val="00FB0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C787208"/>
  <w15:docId w15:val="{AE7C42AA-53C6-5049-AD81-EF29272D6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Body Text Indent"/>
    <w:basedOn w:val="a"/>
    <w:pPr>
      <w:autoSpaceDE w:val="0"/>
      <w:autoSpaceDN w:val="0"/>
      <w:adjustRightInd w:val="0"/>
      <w:spacing w:line="240" w:lineRule="exact"/>
      <w:ind w:firstLine="300"/>
    </w:pPr>
    <w:rPr>
      <w:rFonts w:ascii="Times" w:hAnsi="Times"/>
      <w:kern w:val="0"/>
      <w:sz w:val="20"/>
    </w:rPr>
  </w:style>
  <w:style w:type="character" w:styleId="a5">
    <w:name w:val="Hyperlink"/>
    <w:rPr>
      <w:color w:val="0000FF"/>
      <w:u w:val="single"/>
    </w:rPr>
  </w:style>
  <w:style w:type="paragraph" w:styleId="a6">
    <w:name w:val="Balloon Text"/>
    <w:basedOn w:val="a"/>
    <w:semiHidden/>
    <w:rPr>
      <w:rFonts w:ascii="Arial" w:eastAsia="ＭＳ ゴシック" w:hAnsi="Arial"/>
      <w:sz w:val="18"/>
      <w:szCs w:val="18"/>
    </w:rPr>
  </w:style>
  <w:style w:type="character" w:styleId="a7">
    <w:name w:val="FollowedHyperlink"/>
    <w:rPr>
      <w:color w:val="800080"/>
      <w:u w:val="single"/>
    </w:rPr>
  </w:style>
  <w:style w:type="paragraph" w:styleId="a8">
    <w:name w:val="footer"/>
    <w:basedOn w:val="a"/>
    <w:link w:val="a9"/>
    <w:uiPriority w:val="99"/>
    <w:unhideWhenUsed/>
    <w:rsid w:val="000E4A57"/>
    <w:pPr>
      <w:tabs>
        <w:tab w:val="center" w:pos="4252"/>
        <w:tab w:val="right" w:pos="8504"/>
      </w:tabs>
      <w:snapToGrid w:val="0"/>
    </w:pPr>
  </w:style>
  <w:style w:type="character" w:customStyle="1" w:styleId="a9">
    <w:name w:val="フッター (文字)"/>
    <w:link w:val="a8"/>
    <w:uiPriority w:val="99"/>
    <w:rsid w:val="000E4A57"/>
    <w:rPr>
      <w:kern w:val="2"/>
      <w:sz w:val="21"/>
    </w:rPr>
  </w:style>
  <w:style w:type="character" w:customStyle="1" w:styleId="mailheadertext1">
    <w:name w:val="mailheadertext1"/>
    <w:rsid w:val="000E4A57"/>
    <w:rPr>
      <w:i w:val="0"/>
      <w:iCs w:val="0"/>
      <w:color w:val="353531"/>
      <w:sz w:val="18"/>
      <w:szCs w:val="18"/>
    </w:rPr>
  </w:style>
  <w:style w:type="character" w:customStyle="1" w:styleId="st1">
    <w:name w:val="st1"/>
    <w:basedOn w:val="a0"/>
    <w:rsid w:val="00AD005D"/>
  </w:style>
  <w:style w:type="character" w:styleId="aa">
    <w:name w:val="Emphasis"/>
    <w:basedOn w:val="a0"/>
    <w:uiPriority w:val="20"/>
    <w:qFormat/>
    <w:rsid w:val="007E0829"/>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60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2221</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Instructions for Preparing Camera-Ready Summaries for SSDM 2004</vt:lpstr>
      <vt:lpstr>Instructions for Preparing Camera-Ready Summaries for SSDM 2004</vt:lpstr>
    </vt:vector>
  </TitlesOfParts>
  <Manager>knt2</Manager>
  <Company>KNT</Company>
  <LinksUpToDate>false</LinksUpToDate>
  <CharactersWithSpaces>2605</CharactersWithSpaces>
  <SharedDoc>false</SharedDoc>
  <HLinks>
    <vt:vector size="6" baseType="variant">
      <vt:variant>
        <vt:i4>6422564</vt:i4>
      </vt:variant>
      <vt:variant>
        <vt:i4>0</vt:i4>
      </vt:variant>
      <vt:variant>
        <vt:i4>0</vt:i4>
      </vt:variant>
      <vt:variant>
        <vt:i4>5</vt:i4>
      </vt:variant>
      <vt:variant>
        <vt:lpwstr>http://www.ssdm.jp/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Preparing Camera-Ready Summaries for SSDM 2004</dc:title>
  <dc:subject/>
  <dc:creator>knt</dc:creator>
  <cp:keywords/>
  <cp:lastModifiedBy>KITA Koji</cp:lastModifiedBy>
  <cp:revision>2</cp:revision>
  <cp:lastPrinted>2018-01-09T02:40:00Z</cp:lastPrinted>
  <dcterms:created xsi:type="dcterms:W3CDTF">2021-06-22T09:26:00Z</dcterms:created>
  <dcterms:modified xsi:type="dcterms:W3CDTF">2021-06-22T09:26:00Z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7" name="MSIP_Label_ddc55989-3c9e-4466-8514-eac6f80f6373_Enabled">
    <vt:lpwstr>True</vt:lpwstr>
  </property>
  <property fmtid="{D5CDD505-2E9C-101B-9397-08002B2CF9AE}" pid="8" name="MSIP_Label_ddc55989-3c9e-4466-8514-eac6f80f6373_SiteId">
    <vt:lpwstr>18a7fec8-652f-409b-8369-272d9ce80620</vt:lpwstr>
  </property>
  <property fmtid="{D5CDD505-2E9C-101B-9397-08002B2CF9AE}" pid="9" name="MSIP_Label_ddc55989-3c9e-4466-8514-eac6f80f6373_Owner">
    <vt:lpwstr>m.sometani@aist.go.jp</vt:lpwstr>
  </property>
  <property fmtid="{D5CDD505-2E9C-101B-9397-08002B2CF9AE}" pid="10" name="MSIP_Label_ddc55989-3c9e-4466-8514-eac6f80f6373_SetDate">
    <vt:lpwstr>2021-06-22T09:00:27.3945732Z</vt:lpwstr>
  </property>
  <property fmtid="{D5CDD505-2E9C-101B-9397-08002B2CF9AE}" pid="11" name="MSIP_Label_ddc55989-3c9e-4466-8514-eac6f80f6373_Name">
    <vt:lpwstr>No Restrictions</vt:lpwstr>
  </property>
  <property fmtid="{D5CDD505-2E9C-101B-9397-08002B2CF9AE}" pid="12" name="MSIP_Label_ddc55989-3c9e-4466-8514-eac6f80f6373_Application">
    <vt:lpwstr>Microsoft Azure Information Protection</vt:lpwstr>
  </property>
  <property fmtid="{D5CDD505-2E9C-101B-9397-08002B2CF9AE}" pid="13" name="MSIP_Label_ddc55989-3c9e-4466-8514-eac6f80f6373_ActionId">
    <vt:lpwstr>e6fce689-31eb-4c90-93af-a4d40011e00b</vt:lpwstr>
  </property>
  <property fmtid="{D5CDD505-2E9C-101B-9397-08002B2CF9AE}" pid="14" name="MSIP_Label_ddc55989-3c9e-4466-8514-eac6f80f6373_Extended_MSFT_Method">
    <vt:lpwstr>Manual</vt:lpwstr>
  </property>
  <property fmtid="{D5CDD505-2E9C-101B-9397-08002B2CF9AE}" pid="15" name="Sensitivity">
    <vt:lpwstr>No Restrictions</vt:lpwstr>
  </property>
</Properties>
</file>